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06" w:rsidRPr="004379B0" w:rsidRDefault="00852A06" w:rsidP="00852A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379B0">
        <w:rPr>
          <w:rFonts w:ascii="Times New Roman" w:eastAsia="Times New Roman" w:hAnsi="Times New Roman" w:cs="Times New Roman"/>
          <w:sz w:val="28"/>
          <w:szCs w:val="23"/>
          <w:lang w:eastAsia="ru-RU"/>
        </w:rPr>
        <w:t>Муниципальное автономное дошкольное образовательное учреждение</w:t>
      </w:r>
    </w:p>
    <w:p w:rsidR="00852A06" w:rsidRPr="004379B0" w:rsidRDefault="00852A06" w:rsidP="00852A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379B0">
        <w:rPr>
          <w:rFonts w:ascii="Times New Roman" w:eastAsia="Times New Roman" w:hAnsi="Times New Roman" w:cs="Times New Roman"/>
          <w:sz w:val="28"/>
          <w:szCs w:val="23"/>
          <w:lang w:eastAsia="ru-RU"/>
        </w:rPr>
        <w:t>Городского округа «город Ирбит» «Детский сад №23"</w:t>
      </w:r>
    </w:p>
    <w:p w:rsidR="00852A06" w:rsidRPr="004379B0" w:rsidRDefault="00852A06" w:rsidP="00852A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852A06" w:rsidRPr="004379B0" w:rsidRDefault="00852A06" w:rsidP="00852A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379B0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Инструктор по физической культуре: </w:t>
      </w:r>
      <w:r w:rsidRPr="004379B0">
        <w:rPr>
          <w:rFonts w:ascii="Times New Roman" w:eastAsia="Times New Roman" w:hAnsi="Times New Roman" w:cs="Times New Roman"/>
          <w:sz w:val="28"/>
          <w:szCs w:val="23"/>
          <w:lang w:eastAsia="ru-RU"/>
        </w:rPr>
        <w:br/>
        <w:t>Мельникова Дарья Андреевна</w:t>
      </w:r>
    </w:p>
    <w:p w:rsidR="00852A06" w:rsidRPr="004379B0" w:rsidRDefault="00852A06" w:rsidP="00852A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34B06" w:rsidRPr="004379B0" w:rsidRDefault="00534B06" w:rsidP="00534B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9B0">
        <w:rPr>
          <w:rFonts w:ascii="Times New Roman" w:hAnsi="Times New Roman" w:cs="Times New Roman"/>
          <w:sz w:val="28"/>
          <w:szCs w:val="28"/>
        </w:rPr>
        <w:t xml:space="preserve">Подвижная игра составляет основу физической культуры дошкольника.  По определению </w:t>
      </w:r>
      <w:proofErr w:type="spellStart"/>
      <w:r w:rsidRPr="004379B0">
        <w:rPr>
          <w:rFonts w:ascii="Times New Roman" w:hAnsi="Times New Roman" w:cs="Times New Roman"/>
          <w:sz w:val="28"/>
          <w:szCs w:val="28"/>
        </w:rPr>
        <w:t>П.Ф.Лесгафта</w:t>
      </w:r>
      <w:proofErr w:type="spellEnd"/>
      <w:r w:rsidRPr="004379B0">
        <w:rPr>
          <w:rFonts w:ascii="Times New Roman" w:hAnsi="Times New Roman" w:cs="Times New Roman"/>
          <w:sz w:val="28"/>
          <w:szCs w:val="28"/>
        </w:rPr>
        <w:t>, подвижная игра является упражнением, посредством которого ребенок готовится к жизни. Увлекательное содержание, эмоциональная насыщенность игры побуждают ребенка к определенным умственным и физическим усилиям. Специфика подвижной игры состоит в молниеносной, мгновенной ответной реакции ребенка на сигнал «Лови!», «Беги!», «Стой!» и др. Подвижная игра — незаменимое средство пополнения ребенком знаний и представлений об окружающем мире, развития мышления, смекалки, ловкости, сноровки, ценных морально-волевых качеств. Свободу действий дошкольник реализует в подвижных играх, которые являются ведущим методом формирования физической культуры.  Глубокий смысл подвижных игр — в их полноценной роли в физической и духовной жизни, существующей в истории и культуре каждого народа. Подвижную игру можно назвать важнейшим воспитательным институтом, способствующим как развитию физических и умственных способностей, так и освоению нравственных норм, правил поведения, этических ценностей общества.</w:t>
      </w:r>
    </w:p>
    <w:p w:rsidR="00534B06" w:rsidRPr="004379B0" w:rsidRDefault="00534B06" w:rsidP="00534B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9B0">
        <w:rPr>
          <w:rFonts w:ascii="Times New Roman" w:hAnsi="Times New Roman" w:cs="Times New Roman"/>
          <w:sz w:val="28"/>
          <w:szCs w:val="28"/>
        </w:rPr>
        <w:t>Е.А. Аркин считал подвижную игру незаменимым средством развития ребенка, основным рычагом дошкольного воспитания. Он видел преимущества игры в ее эмоциональной насыщенности, привлекательности, мобилизующей силы ребенка доставляющей ему радость и удовлетворение.</w:t>
      </w:r>
    </w:p>
    <w:p w:rsidR="00534B06" w:rsidRPr="004379B0" w:rsidRDefault="00534B06" w:rsidP="00534B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9B0">
        <w:rPr>
          <w:rFonts w:ascii="Times New Roman" w:hAnsi="Times New Roman" w:cs="Times New Roman"/>
          <w:sz w:val="28"/>
          <w:szCs w:val="28"/>
        </w:rPr>
        <w:t xml:space="preserve">Подвижные игры -  прежде всего средство физического воспитания детей. Они дают возможность развивать и совершенствовать их движения, упражняется в беге, прыжках, лазанье, бросанье, ловле и т.д. Разнообразные движения требуют активной деятельности крупных и мелких мышц, способствуют лучшему обмену веществ, кровообращению, дыханию, т.е. </w:t>
      </w:r>
      <w:r w:rsidRPr="004379B0">
        <w:rPr>
          <w:rFonts w:ascii="Times New Roman" w:hAnsi="Times New Roman" w:cs="Times New Roman"/>
          <w:sz w:val="28"/>
          <w:szCs w:val="28"/>
        </w:rPr>
        <w:lastRenderedPageBreak/>
        <w:t>повышению жизнедеятельности организма. Большое влияние подвижные игры оказывают также и на нервно-психическое развитие ребёнка, формирование важных качеств личности. Они вызывают положительные эмоции, развивают тормозные процессы: в ходе игры детям приходится реагировать движением на одни сигналы и удерживаться от движения при других. Они приучаются согласовывать свои действия и даже соблюдать определенные (вначале, конечно, примитивные) правила. В этих играх развивается воля, сообразительность, смелость, быстрота реакций и др. Совместные действия в играх сближают детей, доставляют им радость от преодоления трудностей и достижения успеха.</w:t>
      </w:r>
    </w:p>
    <w:p w:rsidR="00534B06" w:rsidRPr="004379B0" w:rsidRDefault="00534B06" w:rsidP="00534B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9B0">
        <w:rPr>
          <w:rFonts w:ascii="Times New Roman" w:hAnsi="Times New Roman" w:cs="Times New Roman"/>
          <w:sz w:val="28"/>
          <w:szCs w:val="28"/>
        </w:rPr>
        <w:t>Значительную роль в результативности игры Е.А. Аркин отводил педагогу, его искусству заинтересовать ребенка, правильно объяснить игру, распределить роли, подвести итог; при необходимости педагог успешно может подключиться к игре.</w:t>
      </w:r>
    </w:p>
    <w:p w:rsidR="00534B06" w:rsidRPr="004379B0" w:rsidRDefault="00534B06" w:rsidP="00534B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9B0">
        <w:rPr>
          <w:rFonts w:ascii="Times New Roman" w:hAnsi="Times New Roman" w:cs="Times New Roman"/>
          <w:sz w:val="28"/>
          <w:szCs w:val="28"/>
        </w:rPr>
        <w:t>Подвижные игры бывают двух видов: народные и авторские, а по структуре могут быть разделены на игры сюжетные и бессюжетные.</w:t>
      </w:r>
    </w:p>
    <w:p w:rsidR="00534B06" w:rsidRPr="004379B0" w:rsidRDefault="00534B06" w:rsidP="00534B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9B0">
        <w:rPr>
          <w:rFonts w:ascii="Times New Roman" w:hAnsi="Times New Roman" w:cs="Times New Roman"/>
          <w:sz w:val="28"/>
          <w:szCs w:val="28"/>
          <w:u w:val="single"/>
        </w:rPr>
        <w:t>Сюжетные</w:t>
      </w:r>
      <w:r w:rsidRPr="004379B0">
        <w:rPr>
          <w:rFonts w:ascii="Times New Roman" w:hAnsi="Times New Roman" w:cs="Times New Roman"/>
          <w:sz w:val="28"/>
          <w:szCs w:val="28"/>
        </w:rPr>
        <w:t xml:space="preserve"> игры имеют готовый сюжет и правила, сюжет отражает явления окружающей жизни (трудовые действия людей, жизнь животных и т.д.).</w:t>
      </w:r>
    </w:p>
    <w:p w:rsidR="00534B06" w:rsidRPr="004379B0" w:rsidRDefault="00534B06" w:rsidP="00534B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9B0">
        <w:rPr>
          <w:rFonts w:ascii="Times New Roman" w:hAnsi="Times New Roman" w:cs="Times New Roman"/>
          <w:sz w:val="28"/>
          <w:szCs w:val="28"/>
          <w:u w:val="single"/>
        </w:rPr>
        <w:t xml:space="preserve">Бессюжетные </w:t>
      </w:r>
      <w:r w:rsidRPr="004379B0">
        <w:rPr>
          <w:rFonts w:ascii="Times New Roman" w:hAnsi="Times New Roman" w:cs="Times New Roman"/>
          <w:sz w:val="28"/>
          <w:szCs w:val="28"/>
        </w:rPr>
        <w:t>– отсутствие сюжета, например, такие игры как «</w:t>
      </w:r>
      <w:proofErr w:type="spellStart"/>
      <w:r w:rsidRPr="004379B0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4379B0">
        <w:rPr>
          <w:rFonts w:ascii="Times New Roman" w:hAnsi="Times New Roman" w:cs="Times New Roman"/>
          <w:sz w:val="28"/>
          <w:szCs w:val="28"/>
        </w:rPr>
        <w:t xml:space="preserve">», «Перебежки», «Кто быстрее добежит до дерева», также к ним относят игры с использованием предметов: кегли, </w:t>
      </w:r>
      <w:proofErr w:type="spellStart"/>
      <w:r w:rsidRPr="004379B0">
        <w:rPr>
          <w:rFonts w:ascii="Times New Roman" w:hAnsi="Times New Roman" w:cs="Times New Roman"/>
          <w:sz w:val="28"/>
          <w:szCs w:val="28"/>
        </w:rPr>
        <w:t>кольцебросс</w:t>
      </w:r>
      <w:proofErr w:type="spellEnd"/>
      <w:r w:rsidRPr="004379B0">
        <w:rPr>
          <w:rFonts w:ascii="Times New Roman" w:hAnsi="Times New Roman" w:cs="Times New Roman"/>
          <w:sz w:val="28"/>
          <w:szCs w:val="28"/>
        </w:rPr>
        <w:t>, «Школа мяча».</w:t>
      </w:r>
    </w:p>
    <w:p w:rsidR="00534B06" w:rsidRPr="004379B0" w:rsidRDefault="00534B06" w:rsidP="00534B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9B0">
        <w:rPr>
          <w:rFonts w:ascii="Times New Roman" w:hAnsi="Times New Roman" w:cs="Times New Roman"/>
          <w:sz w:val="28"/>
          <w:szCs w:val="28"/>
          <w:u w:val="single"/>
        </w:rPr>
        <w:t>Игры с элементами соревнований</w:t>
      </w:r>
      <w:r w:rsidRPr="004379B0">
        <w:rPr>
          <w:rFonts w:ascii="Times New Roman" w:hAnsi="Times New Roman" w:cs="Times New Roman"/>
          <w:sz w:val="28"/>
          <w:szCs w:val="28"/>
        </w:rPr>
        <w:t xml:space="preserve"> («Чье звено скорее соберется») могут быть групповыми индивидуальными.</w:t>
      </w:r>
    </w:p>
    <w:p w:rsidR="00534B06" w:rsidRPr="004379B0" w:rsidRDefault="00534B06" w:rsidP="00534B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9B0">
        <w:rPr>
          <w:rFonts w:ascii="Times New Roman" w:hAnsi="Times New Roman" w:cs="Times New Roman"/>
          <w:sz w:val="28"/>
          <w:szCs w:val="28"/>
          <w:u w:val="single"/>
        </w:rPr>
        <w:t>Игры – забавы</w:t>
      </w:r>
      <w:r w:rsidRPr="004379B0">
        <w:rPr>
          <w:rFonts w:ascii="Times New Roman" w:hAnsi="Times New Roman" w:cs="Times New Roman"/>
          <w:sz w:val="28"/>
          <w:szCs w:val="28"/>
        </w:rPr>
        <w:t xml:space="preserve"> (катание на санках, аттракционы)</w:t>
      </w:r>
    </w:p>
    <w:p w:rsidR="00534B06" w:rsidRPr="004379B0" w:rsidRDefault="00534B06" w:rsidP="00534B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9B0">
        <w:rPr>
          <w:rFonts w:ascii="Times New Roman" w:hAnsi="Times New Roman" w:cs="Times New Roman"/>
          <w:sz w:val="28"/>
          <w:szCs w:val="28"/>
          <w:u w:val="single"/>
        </w:rPr>
        <w:t>Игры – эстафеты</w:t>
      </w:r>
      <w:r w:rsidRPr="004379B0">
        <w:rPr>
          <w:rFonts w:ascii="Times New Roman" w:hAnsi="Times New Roman" w:cs="Times New Roman"/>
          <w:sz w:val="28"/>
          <w:szCs w:val="28"/>
        </w:rPr>
        <w:t xml:space="preserve"> проводятся с разделением на команды.</w:t>
      </w:r>
    </w:p>
    <w:p w:rsidR="00534B06" w:rsidRPr="004379B0" w:rsidRDefault="00534B06" w:rsidP="00534B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9B0">
        <w:rPr>
          <w:rFonts w:ascii="Times New Roman" w:hAnsi="Times New Roman" w:cs="Times New Roman"/>
          <w:sz w:val="28"/>
          <w:szCs w:val="28"/>
          <w:u w:val="single"/>
        </w:rPr>
        <w:lastRenderedPageBreak/>
        <w:t>Спортивные игры</w:t>
      </w:r>
      <w:r w:rsidRPr="004379B0">
        <w:rPr>
          <w:rFonts w:ascii="Times New Roman" w:hAnsi="Times New Roman" w:cs="Times New Roman"/>
          <w:sz w:val="28"/>
          <w:szCs w:val="28"/>
        </w:rPr>
        <w:t xml:space="preserve"> - это сложный вид игры, поэтому в детском саду берутся только элементы этих игр (городки, бадминтон, баскетбол, волейбол, футбол, хоккей).</w:t>
      </w:r>
    </w:p>
    <w:p w:rsidR="00534B06" w:rsidRPr="004379B0" w:rsidRDefault="00534B06" w:rsidP="0043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9B0">
        <w:rPr>
          <w:rFonts w:ascii="Times New Roman" w:hAnsi="Times New Roman" w:cs="Times New Roman"/>
          <w:sz w:val="28"/>
          <w:szCs w:val="28"/>
        </w:rPr>
        <w:t xml:space="preserve">Подвижные игры подразделяются по степени физической нагрузки: </w:t>
      </w:r>
    </w:p>
    <w:p w:rsidR="00534B06" w:rsidRPr="004379B0" w:rsidRDefault="00534B06" w:rsidP="004379B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9B0">
        <w:rPr>
          <w:rFonts w:ascii="Times New Roman" w:hAnsi="Times New Roman" w:cs="Times New Roman"/>
          <w:sz w:val="28"/>
          <w:szCs w:val="28"/>
        </w:rPr>
        <w:t xml:space="preserve">Большой, средней и малой подвижности. </w:t>
      </w:r>
    </w:p>
    <w:p w:rsidR="00534B06" w:rsidRPr="004379B0" w:rsidRDefault="00534B06" w:rsidP="0043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9B0">
        <w:rPr>
          <w:rFonts w:ascii="Times New Roman" w:hAnsi="Times New Roman" w:cs="Times New Roman"/>
          <w:sz w:val="28"/>
          <w:szCs w:val="28"/>
        </w:rPr>
        <w:t xml:space="preserve">По возрасту - степень сложности. </w:t>
      </w:r>
    </w:p>
    <w:p w:rsidR="00534B06" w:rsidRPr="004379B0" w:rsidRDefault="00534B06" w:rsidP="00534B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9B0">
        <w:rPr>
          <w:rFonts w:ascii="Times New Roman" w:hAnsi="Times New Roman" w:cs="Times New Roman"/>
          <w:sz w:val="28"/>
          <w:szCs w:val="28"/>
        </w:rPr>
        <w:t xml:space="preserve">По видам движений: </w:t>
      </w:r>
    </w:p>
    <w:p w:rsidR="004379B0" w:rsidRDefault="00534B06" w:rsidP="004379B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9B0">
        <w:rPr>
          <w:rFonts w:ascii="Times New Roman" w:hAnsi="Times New Roman" w:cs="Times New Roman"/>
          <w:sz w:val="28"/>
          <w:szCs w:val="28"/>
        </w:rPr>
        <w:t xml:space="preserve">с элементами ОРУ, </w:t>
      </w:r>
    </w:p>
    <w:p w:rsidR="004379B0" w:rsidRDefault="00534B06" w:rsidP="004379B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9B0">
        <w:rPr>
          <w:rFonts w:ascii="Times New Roman" w:hAnsi="Times New Roman" w:cs="Times New Roman"/>
          <w:sz w:val="28"/>
          <w:szCs w:val="28"/>
        </w:rPr>
        <w:t xml:space="preserve">с бегом, </w:t>
      </w:r>
    </w:p>
    <w:p w:rsidR="004379B0" w:rsidRDefault="00534B06" w:rsidP="004379B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9B0">
        <w:rPr>
          <w:rFonts w:ascii="Times New Roman" w:hAnsi="Times New Roman" w:cs="Times New Roman"/>
          <w:sz w:val="28"/>
          <w:szCs w:val="28"/>
        </w:rPr>
        <w:t xml:space="preserve">прыжками, </w:t>
      </w:r>
    </w:p>
    <w:p w:rsidR="00534B06" w:rsidRPr="004379B0" w:rsidRDefault="00534B06" w:rsidP="004379B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9B0">
        <w:rPr>
          <w:rFonts w:ascii="Times New Roman" w:hAnsi="Times New Roman" w:cs="Times New Roman"/>
          <w:sz w:val="28"/>
          <w:szCs w:val="28"/>
        </w:rPr>
        <w:t xml:space="preserve">с метанием, </w:t>
      </w:r>
    </w:p>
    <w:p w:rsidR="00534B06" w:rsidRPr="004379B0" w:rsidRDefault="00534B06" w:rsidP="00534B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9B0">
        <w:rPr>
          <w:rFonts w:ascii="Times New Roman" w:hAnsi="Times New Roman" w:cs="Times New Roman"/>
          <w:sz w:val="28"/>
          <w:szCs w:val="28"/>
        </w:rPr>
        <w:t xml:space="preserve">По физическим качествам - игры, способствующие развитию силы, быстроты, выносливости. </w:t>
      </w:r>
    </w:p>
    <w:p w:rsidR="00534B06" w:rsidRPr="004379B0" w:rsidRDefault="00534B06" w:rsidP="00534B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9B0">
        <w:rPr>
          <w:rFonts w:ascii="Times New Roman" w:hAnsi="Times New Roman" w:cs="Times New Roman"/>
          <w:sz w:val="28"/>
          <w:szCs w:val="28"/>
        </w:rPr>
        <w:t>Подготовительные к отдельным видам спорта.</w:t>
      </w:r>
    </w:p>
    <w:p w:rsidR="00534B06" w:rsidRPr="004379B0" w:rsidRDefault="00534B06" w:rsidP="00534B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9B0">
        <w:rPr>
          <w:rFonts w:ascii="Times New Roman" w:hAnsi="Times New Roman" w:cs="Times New Roman"/>
          <w:sz w:val="28"/>
          <w:szCs w:val="28"/>
        </w:rPr>
        <w:t>Спортивные игры</w:t>
      </w:r>
    </w:p>
    <w:p w:rsidR="00534B06" w:rsidRPr="004379B0" w:rsidRDefault="00534B06" w:rsidP="00534B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9B0">
        <w:rPr>
          <w:rFonts w:ascii="Times New Roman" w:hAnsi="Times New Roman" w:cs="Times New Roman"/>
          <w:sz w:val="28"/>
          <w:szCs w:val="28"/>
        </w:rPr>
        <w:t xml:space="preserve">Естественно, правила футбола, баскетбола или хоккея известны всем. </w:t>
      </w:r>
    </w:p>
    <w:p w:rsidR="00534B06" w:rsidRPr="004379B0" w:rsidRDefault="00534B06" w:rsidP="00534B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9B0">
        <w:rPr>
          <w:rFonts w:ascii="Times New Roman" w:hAnsi="Times New Roman" w:cs="Times New Roman"/>
          <w:sz w:val="28"/>
          <w:szCs w:val="28"/>
        </w:rPr>
        <w:t>Содержание игры определяется движениями, которые входят в её состав. В программе воспитания и обучения в детском саду для каждой возрастной группы детей предусмотрены подвижные игры, в которых развиваются движения разных видов: бег, прыжки, лазанье и т.д. Игры подбираются с учётом возрастных особенностей детей, их возможностей выполнять те или иные движения, соблюдать игровые правила.</w:t>
      </w:r>
    </w:p>
    <w:p w:rsidR="00534B06" w:rsidRPr="004379B0" w:rsidRDefault="00534B06" w:rsidP="00534B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9B0">
        <w:rPr>
          <w:rFonts w:ascii="Times New Roman" w:hAnsi="Times New Roman" w:cs="Times New Roman"/>
          <w:sz w:val="28"/>
          <w:szCs w:val="28"/>
        </w:rPr>
        <w:t>Правила в подвижной игре выполняют организующую роль: ими определяется её ход, последовательность действий, взаимоотношения играющих, поведение каждого ребёнка. Правила обязывают подчиняться цели и смыслу игры; дети должны уметь ими пользоваться в разных условиях.</w:t>
      </w:r>
    </w:p>
    <w:p w:rsidR="00534B06" w:rsidRPr="004379B0" w:rsidRDefault="00534B06" w:rsidP="00534B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9B0">
        <w:rPr>
          <w:rFonts w:ascii="Times New Roman" w:hAnsi="Times New Roman" w:cs="Times New Roman"/>
          <w:sz w:val="28"/>
          <w:szCs w:val="28"/>
        </w:rPr>
        <w:lastRenderedPageBreak/>
        <w:t xml:space="preserve">Я в своей работе использую разные игры, но чаще играем с детьми в русские народные игры, такие как «Гуси - лебеди», «Заря – заряница», «Горелки». Детские подвижные игры, взятые из сокровищницы народных игр, отвечают национальным особенностям, выполняют задачу национального воспитания. Они выступают не только как фактор физического развития и воспитания, но и как средство духовного формирования личности. Главное условие этих игр — развить фантазию ребенка настолько, чтобы потом он сам, без помощи воспитателя, мог изобретать подобные игры. Народные игры образны, поэтому они увлекают преимущественно детей дошкольного возраста. Игры заключают в себе элемент борьбы, состязания, а, следовательно, вызывают эмоции радости, опасения и побуждают к осторожности и этим увлекают детей. </w:t>
      </w:r>
    </w:p>
    <w:p w:rsidR="00534B06" w:rsidRPr="004379B0" w:rsidRDefault="00534B06" w:rsidP="00534B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9B0">
        <w:rPr>
          <w:rFonts w:ascii="Times New Roman" w:hAnsi="Times New Roman" w:cs="Times New Roman"/>
          <w:sz w:val="28"/>
          <w:szCs w:val="28"/>
        </w:rPr>
        <w:t xml:space="preserve">Руководство подвижными играми заключается в следующем: подбирая подвижную игру, инструктор по физической культуре создает интерес к данной игре, учитывает соответствие требуемого её характера двигательной деятельности, доступность игровых правил и содержания детям данного возраста. В старшей группе «Пионеры» инструктор сообщает название игры, объясняет ее содержание и правила перед началом игры. Подвижные игры организуются в помещении и на прогулке с небольшим числом детей или со всей группой. Они входят также в состав физкультурных занятий. После того как дети усвоят игру, они могут проводить её самостоятельно.  Педагог следит за тем, чтобы в игре участвовали все дети, выполняя все требуемые игровые движения, но, не допуская избыточной двигательной активности, которая может вызвать у них перевозбуждение и утомление. </w:t>
      </w:r>
    </w:p>
    <w:p w:rsidR="00534B06" w:rsidRPr="004379B0" w:rsidRDefault="00534B06" w:rsidP="00534B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9B0">
        <w:rPr>
          <w:rFonts w:ascii="Times New Roman" w:hAnsi="Times New Roman" w:cs="Times New Roman"/>
          <w:sz w:val="28"/>
          <w:szCs w:val="28"/>
        </w:rPr>
        <w:t xml:space="preserve">Старших дошкольников необходимо обучать играть в подвижные игры самостоятельно. Для этого надо развивать у них интерес к этим играм, предоставлять возможность организовывать их на прогулке, в самостоятельной двигательной деятельности, в часы досуга, на праздниках и т.д. </w:t>
      </w:r>
    </w:p>
    <w:p w:rsidR="00534B06" w:rsidRPr="004379B0" w:rsidRDefault="004379B0" w:rsidP="00534B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C9D60B0" wp14:editId="3C932F6E">
            <wp:simplePos x="0" y="0"/>
            <wp:positionH relativeFrom="margin">
              <wp:posOffset>3034665</wp:posOffset>
            </wp:positionH>
            <wp:positionV relativeFrom="margin">
              <wp:posOffset>5849620</wp:posOffset>
            </wp:positionV>
            <wp:extent cx="2546350" cy="3394710"/>
            <wp:effectExtent l="0" t="0" r="635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grRk-yasffgNWDJezY3x9g7m3lheN61gjI8EAvbXCDB1zlgFhtRqonwlcWxFj1m8TmIXIgsBGwjTfB5vSNghc3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350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248B344" wp14:editId="5A120B3F">
            <wp:simplePos x="0" y="0"/>
            <wp:positionH relativeFrom="margin">
              <wp:posOffset>-379095</wp:posOffset>
            </wp:positionH>
            <wp:positionV relativeFrom="margin">
              <wp:posOffset>5840095</wp:posOffset>
            </wp:positionV>
            <wp:extent cx="2766060" cy="34385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HRQiEPqmLlmpi6z-DybTe-Kad1x8UFcOf0MGzBcZB4xdJzRDc4RHMTPcqDc062So-sMyCh3SsZZK-9vTuf0xSB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B06" w:rsidRPr="004379B0">
        <w:rPr>
          <w:rFonts w:ascii="Times New Roman" w:hAnsi="Times New Roman" w:cs="Times New Roman"/>
          <w:sz w:val="28"/>
          <w:szCs w:val="28"/>
        </w:rPr>
        <w:t>При обучении детей старшего дошкольного возраста группы «Пионеры» я стремлюсь развивать у детей самостоятельность: сбор сверстников на игру, выбор игры, объяснение ее правил и выбор водящего и игроков. А также побуждаю дошкольников проявлять творческую активность в игре, придумывая новые варианты игры, способы выручки, в придумывании новых движений, самостоятельно придумывать названия своим командам и т.д., играть в разных условиях (в группе и на прогулке). Организуя подвижные игры, учу детей заранее договариваться в какую игру будем играть, по какому сигналу начнем игру (слово, колокольчик, бубен, флажок), опираюсь в работе на более активных детей, которые помогали собрать остальных. В игре добивалась, чтобы дети следовали правилам игры, подчинялись общим требованиям, разрешали спорные вопросы с помощью считалок, жребия, стрелочки. В играх дошколята развивали смелость, решительность, внимание, выдержку, быстроту, выносливость, координацию движений, а также проявляли организованность, дисциплинированность, взаимопомощь и взаимовыручку. В результате проводимой работы у детей повысился интерес к подвижным играм, улучшилось качество двигательных навыков основных движений, игры способствовали развитию в целом организма дошкольника, что положительно скажется на его здоровье.</w:t>
      </w:r>
    </w:p>
    <w:p w:rsidR="00016C05" w:rsidRPr="004379B0" w:rsidRDefault="00C41CB9" w:rsidP="00C41C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16C05" w:rsidRPr="00437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F1F13"/>
    <w:multiLevelType w:val="hybridMultilevel"/>
    <w:tmpl w:val="0D34D7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829DB"/>
    <w:multiLevelType w:val="hybridMultilevel"/>
    <w:tmpl w:val="840E8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BD"/>
    <w:rsid w:val="00172817"/>
    <w:rsid w:val="004019BD"/>
    <w:rsid w:val="004379B0"/>
    <w:rsid w:val="00534B06"/>
    <w:rsid w:val="00852A06"/>
    <w:rsid w:val="008F59A9"/>
    <w:rsid w:val="00A34F96"/>
    <w:rsid w:val="00C41CB9"/>
    <w:rsid w:val="00CA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1B12"/>
  <w15:chartTrackingRefBased/>
  <w15:docId w15:val="{F73DFA5B-D497-4CFF-9D16-31FB68C8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A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4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5</cp:revision>
  <dcterms:created xsi:type="dcterms:W3CDTF">2025-09-24T03:43:00Z</dcterms:created>
  <dcterms:modified xsi:type="dcterms:W3CDTF">2025-09-24T06:22:00Z</dcterms:modified>
</cp:coreProperties>
</file>